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67CC" w14:textId="77777777" w:rsidR="00FC55A0" w:rsidRDefault="00FC55A0" w:rsidP="00FC55A0"/>
    <w:p w14:paraId="70B1754A" w14:textId="5047BB0E" w:rsidR="00FC55A0" w:rsidRPr="00267C6E" w:rsidRDefault="00267C6E" w:rsidP="00FC55A0">
      <w:pPr>
        <w:rPr>
          <w:color w:val="EE0000"/>
          <w:sz w:val="22"/>
          <w:szCs w:val="22"/>
        </w:rPr>
      </w:pPr>
      <w:r w:rsidRPr="00267C6E">
        <w:rPr>
          <w:color w:val="EE0000"/>
          <w:sz w:val="22"/>
          <w:szCs w:val="22"/>
        </w:rPr>
        <w:t>[DATE]</w:t>
      </w:r>
    </w:p>
    <w:p w14:paraId="50A28DB8" w14:textId="4CF0E50A" w:rsidR="00FC55A0" w:rsidRDefault="00FC55A0" w:rsidP="00FC55A0">
      <w:pPr>
        <w:rPr>
          <w:color w:val="EE0000"/>
          <w:sz w:val="22"/>
          <w:szCs w:val="22"/>
        </w:rPr>
      </w:pPr>
      <w:r w:rsidRPr="00485728">
        <w:rPr>
          <w:color w:val="EE0000"/>
          <w:sz w:val="22"/>
          <w:szCs w:val="22"/>
        </w:rPr>
        <w:t>[The Mayor/General Manager]</w:t>
      </w:r>
      <w:r w:rsidRPr="00485728">
        <w:rPr>
          <w:color w:val="EE0000"/>
          <w:sz w:val="22"/>
          <w:szCs w:val="22"/>
        </w:rPr>
        <w:br/>
        <w:t>[Council Name]</w:t>
      </w:r>
      <w:r w:rsidRPr="00485728">
        <w:rPr>
          <w:color w:val="EE0000"/>
          <w:sz w:val="22"/>
          <w:szCs w:val="22"/>
        </w:rPr>
        <w:br/>
        <w:t>[Council Address]</w:t>
      </w:r>
      <w:r w:rsidRPr="00485728">
        <w:rPr>
          <w:color w:val="EE0000"/>
          <w:sz w:val="22"/>
          <w:szCs w:val="22"/>
        </w:rPr>
        <w:br/>
        <w:t>[Suburb NSW Postcode]</w:t>
      </w:r>
    </w:p>
    <w:p w14:paraId="2F35C4D1" w14:textId="77777777" w:rsidR="00407B1B" w:rsidRPr="00407B1B" w:rsidRDefault="00407B1B" w:rsidP="00FC55A0">
      <w:pPr>
        <w:rPr>
          <w:color w:val="EE0000"/>
          <w:sz w:val="22"/>
          <w:szCs w:val="22"/>
        </w:rPr>
      </w:pPr>
    </w:p>
    <w:p w14:paraId="00863A7F" w14:textId="67886873" w:rsidR="00FC55A0" w:rsidRPr="00407B1B" w:rsidRDefault="00FC55A0" w:rsidP="00FC55A0">
      <w:pPr>
        <w:rPr>
          <w:sz w:val="22"/>
          <w:szCs w:val="22"/>
        </w:rPr>
      </w:pPr>
      <w:r w:rsidRPr="00485728">
        <w:rPr>
          <w:sz w:val="22"/>
          <w:szCs w:val="22"/>
        </w:rPr>
        <w:t xml:space="preserve">Dear </w:t>
      </w:r>
      <w:r w:rsidRPr="00485728">
        <w:rPr>
          <w:color w:val="EE0000"/>
          <w:sz w:val="22"/>
          <w:szCs w:val="22"/>
        </w:rPr>
        <w:t>[Recipient Name],</w:t>
      </w:r>
    </w:p>
    <w:p w14:paraId="387ECBBD" w14:textId="77777777" w:rsidR="00FC55A0" w:rsidRPr="00407B1B" w:rsidRDefault="00FC55A0" w:rsidP="00FC55A0">
      <w:pPr>
        <w:rPr>
          <w:b/>
          <w:bCs/>
          <w:sz w:val="22"/>
          <w:szCs w:val="22"/>
        </w:rPr>
      </w:pPr>
      <w:r w:rsidRPr="00407B1B">
        <w:rPr>
          <w:b/>
          <w:bCs/>
          <w:sz w:val="22"/>
          <w:szCs w:val="22"/>
        </w:rPr>
        <w:t>Council support to restore concession equity for war widows in NSW</w:t>
      </w:r>
    </w:p>
    <w:p w14:paraId="735AF4F0" w14:textId="7BF681F9" w:rsidR="00FC55A0" w:rsidRPr="00485728" w:rsidRDefault="00FC55A0" w:rsidP="00FC55A0">
      <w:pPr>
        <w:rPr>
          <w:sz w:val="22"/>
          <w:szCs w:val="22"/>
        </w:rPr>
      </w:pPr>
      <w:r w:rsidRPr="00485728">
        <w:rPr>
          <w:sz w:val="22"/>
          <w:szCs w:val="22"/>
        </w:rPr>
        <w:t xml:space="preserve">I am writing to seek your council’s support for a practical reform that will protect </w:t>
      </w:r>
      <w:r w:rsidR="00053BA7" w:rsidRPr="00485728">
        <w:rPr>
          <w:sz w:val="22"/>
          <w:szCs w:val="22"/>
        </w:rPr>
        <w:t xml:space="preserve">a third of NSW </w:t>
      </w:r>
      <w:r w:rsidRPr="00485728">
        <w:rPr>
          <w:sz w:val="22"/>
          <w:szCs w:val="22"/>
        </w:rPr>
        <w:t>war widows from losing access to local council rate concessions after bereavement.</w:t>
      </w:r>
    </w:p>
    <w:p w14:paraId="03739A58" w14:textId="77777777" w:rsidR="00FC55A0" w:rsidRPr="00485728" w:rsidRDefault="00FC55A0" w:rsidP="00FC55A0">
      <w:pPr>
        <w:rPr>
          <w:sz w:val="22"/>
          <w:szCs w:val="22"/>
        </w:rPr>
      </w:pPr>
      <w:r w:rsidRPr="00485728">
        <w:rPr>
          <w:sz w:val="22"/>
          <w:szCs w:val="22"/>
        </w:rPr>
        <w:t>Under Section 134 of the Local Government (General) Regulation 2021 (NSW), eligibility for full rate concessions requires war widows/widowers to meet a Pensioner Concession Card (PCC) income and assets test. As a result, many widows—despite having received the concession as a household while caring for their veteran—lose it when their partner dies.</w:t>
      </w:r>
    </w:p>
    <w:p w14:paraId="5DDA1F52" w14:textId="5A1AFF89" w:rsidR="00190CA7" w:rsidRDefault="00DA2273" w:rsidP="00485728">
      <w:pPr>
        <w:pStyle w:val="ListBullet"/>
        <w:numPr>
          <w:ilvl w:val="0"/>
          <w:numId w:val="0"/>
        </w:numPr>
        <w:rPr>
          <w:sz w:val="22"/>
          <w:szCs w:val="22"/>
        </w:rPr>
      </w:pPr>
      <w:r w:rsidRPr="00485728">
        <w:rPr>
          <w:sz w:val="22"/>
          <w:szCs w:val="22"/>
        </w:rPr>
        <w:t xml:space="preserve">Data from the Commonwealth Department of Veterans Affairs indicates </w:t>
      </w:r>
      <w:r w:rsidR="00FC55A0" w:rsidRPr="00485728">
        <w:rPr>
          <w:sz w:val="22"/>
          <w:szCs w:val="22"/>
        </w:rPr>
        <w:t>that approximately 35% of NSW war widows (over 3,000 women) are affected</w:t>
      </w:r>
      <w:r w:rsidR="003A28A6" w:rsidRPr="00485728">
        <w:rPr>
          <w:sz w:val="22"/>
          <w:szCs w:val="22"/>
        </w:rPr>
        <w:t xml:space="preserve"> by this regulation and do not have access to rate concessions</w:t>
      </w:r>
      <w:r w:rsidR="00FC55A0" w:rsidRPr="00485728">
        <w:rPr>
          <w:sz w:val="22"/>
          <w:szCs w:val="22"/>
        </w:rPr>
        <w:t>. For older residents, the removal of this concession can be distressin</w:t>
      </w:r>
      <w:r w:rsidR="003A28A6" w:rsidRPr="00485728">
        <w:rPr>
          <w:sz w:val="22"/>
          <w:szCs w:val="22"/>
        </w:rPr>
        <w:t xml:space="preserve">g. </w:t>
      </w:r>
    </w:p>
    <w:p w14:paraId="0B1383D7" w14:textId="77777777" w:rsidR="00190CA7" w:rsidRDefault="00190CA7" w:rsidP="00485728">
      <w:pPr>
        <w:pStyle w:val="ListBullet"/>
        <w:numPr>
          <w:ilvl w:val="0"/>
          <w:numId w:val="0"/>
        </w:numPr>
        <w:rPr>
          <w:sz w:val="22"/>
          <w:szCs w:val="22"/>
        </w:rPr>
      </w:pPr>
    </w:p>
    <w:p w14:paraId="04F4DEE4" w14:textId="14D0D0C6" w:rsidR="00FC55A0" w:rsidRPr="00485728" w:rsidRDefault="00267C6E" w:rsidP="00190CA7">
      <w:pPr>
        <w:pStyle w:val="ListBullet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The Families of Veterans’ Guild 2025</w:t>
      </w:r>
      <w:r w:rsidR="003A28A6" w:rsidRPr="00485728">
        <w:rPr>
          <w:sz w:val="22"/>
          <w:szCs w:val="22"/>
        </w:rPr>
        <w:t xml:space="preserve"> Veteran Families Survey </w:t>
      </w:r>
      <w:r w:rsidR="00485728" w:rsidRPr="00485728">
        <w:rPr>
          <w:sz w:val="22"/>
          <w:szCs w:val="22"/>
        </w:rPr>
        <w:t xml:space="preserve">revealed that 37% of war widows </w:t>
      </w:r>
      <w:r w:rsidR="00190CA7" w:rsidRPr="00485728">
        <w:rPr>
          <w:sz w:val="22"/>
          <w:szCs w:val="22"/>
        </w:rPr>
        <w:t>experienced</w:t>
      </w:r>
      <w:r w:rsidR="00485728" w:rsidRPr="00485728">
        <w:rPr>
          <w:sz w:val="22"/>
          <w:szCs w:val="22"/>
        </w:rPr>
        <w:t xml:space="preserve"> unemployment over the last 12 months and 39% are concerned about their financial situation.</w:t>
      </w:r>
      <w:r w:rsidR="00190CA7">
        <w:rPr>
          <w:sz w:val="22"/>
          <w:szCs w:val="22"/>
        </w:rPr>
        <w:t xml:space="preserve"> </w:t>
      </w:r>
      <w:r w:rsidR="00485728" w:rsidRPr="00485728">
        <w:rPr>
          <w:sz w:val="22"/>
          <w:szCs w:val="22"/>
        </w:rPr>
        <w:t xml:space="preserve">The removal of a </w:t>
      </w:r>
      <w:r w:rsidR="003D575C" w:rsidRPr="00485728">
        <w:rPr>
          <w:sz w:val="22"/>
          <w:szCs w:val="22"/>
        </w:rPr>
        <w:t>concession,</w:t>
      </w:r>
      <w:r w:rsidR="00485728" w:rsidRPr="00485728">
        <w:rPr>
          <w:sz w:val="22"/>
          <w:szCs w:val="22"/>
        </w:rPr>
        <w:t xml:space="preserve"> particularly on council </w:t>
      </w:r>
      <w:r w:rsidR="00190CA7" w:rsidRPr="00485728">
        <w:rPr>
          <w:sz w:val="22"/>
          <w:szCs w:val="22"/>
        </w:rPr>
        <w:t>rates,</w:t>
      </w:r>
      <w:r w:rsidR="00485728" w:rsidRPr="00485728">
        <w:rPr>
          <w:sz w:val="22"/>
          <w:szCs w:val="22"/>
        </w:rPr>
        <w:t xml:space="preserve"> increases financial pressures for those whose income earning capacity is limited.</w:t>
      </w:r>
    </w:p>
    <w:p w14:paraId="411777CB" w14:textId="77777777" w:rsidR="00FC55A0" w:rsidRPr="00485728" w:rsidRDefault="00FC55A0" w:rsidP="00FC55A0">
      <w:pPr>
        <w:rPr>
          <w:sz w:val="22"/>
          <w:szCs w:val="22"/>
        </w:rPr>
      </w:pPr>
      <w:r w:rsidRPr="00485728">
        <w:rPr>
          <w:sz w:val="22"/>
          <w:szCs w:val="22"/>
        </w:rPr>
        <w:t>We are asking the NSW Government to remove the income/assets sentence from Section 134 so that eligibility is not contingent on PCC status:</w:t>
      </w:r>
    </w:p>
    <w:p w14:paraId="3C5B6B9B" w14:textId="77777777" w:rsidR="00FC55A0" w:rsidRPr="003D575C" w:rsidRDefault="00FC55A0" w:rsidP="00FC55A0">
      <w:pPr>
        <w:rPr>
          <w:i/>
          <w:iCs/>
          <w:sz w:val="22"/>
          <w:szCs w:val="22"/>
        </w:rPr>
      </w:pPr>
      <w:proofErr w:type="gramStart"/>
      <w:r w:rsidRPr="003D575C">
        <w:rPr>
          <w:i/>
          <w:iCs/>
          <w:sz w:val="22"/>
          <w:szCs w:val="22"/>
        </w:rPr>
        <w:t>“..</w:t>
      </w:r>
      <w:proofErr w:type="gramEnd"/>
      <w:r w:rsidRPr="003D575C">
        <w:rPr>
          <w:i/>
          <w:iCs/>
          <w:sz w:val="22"/>
          <w:szCs w:val="22"/>
        </w:rPr>
        <w:t>and not have income and assets that would prevent them from being granted a pensioner concession card (assuming they would be eligible for such a card).”</w:t>
      </w:r>
    </w:p>
    <w:p w14:paraId="08816F44" w14:textId="4D988FC3" w:rsidR="00FC55A0" w:rsidRPr="00485728" w:rsidRDefault="00451B8C" w:rsidP="0050192A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="00FC55A0" w:rsidRPr="00485728">
        <w:rPr>
          <w:sz w:val="22"/>
          <w:szCs w:val="22"/>
        </w:rPr>
        <w:t xml:space="preserve"> respectfully ask your council</w:t>
      </w:r>
      <w:r w:rsidR="0050192A">
        <w:rPr>
          <w:sz w:val="22"/>
          <w:szCs w:val="22"/>
        </w:rPr>
        <w:t xml:space="preserve"> to note </w:t>
      </w:r>
      <w:r w:rsidR="00FC55A0" w:rsidRPr="00485728">
        <w:rPr>
          <w:sz w:val="22"/>
          <w:szCs w:val="22"/>
        </w:rPr>
        <w:t xml:space="preserve">the impact of Section 134 </w:t>
      </w:r>
      <w:r>
        <w:rPr>
          <w:sz w:val="22"/>
          <w:szCs w:val="22"/>
        </w:rPr>
        <w:t xml:space="preserve">of the Regulation </w:t>
      </w:r>
      <w:r w:rsidR="00FC55A0" w:rsidRPr="00485728">
        <w:rPr>
          <w:sz w:val="22"/>
          <w:szCs w:val="22"/>
        </w:rPr>
        <w:t xml:space="preserve">on </w:t>
      </w:r>
      <w:r w:rsidR="0050192A">
        <w:rPr>
          <w:sz w:val="22"/>
          <w:szCs w:val="22"/>
        </w:rPr>
        <w:t xml:space="preserve">a third of all NSW based </w:t>
      </w:r>
      <w:r w:rsidR="00FC55A0" w:rsidRPr="00485728">
        <w:rPr>
          <w:sz w:val="22"/>
          <w:szCs w:val="22"/>
        </w:rPr>
        <w:t>war widows</w:t>
      </w:r>
      <w:r w:rsidR="0050192A">
        <w:rPr>
          <w:sz w:val="22"/>
          <w:szCs w:val="22"/>
        </w:rPr>
        <w:t xml:space="preserve"> and </w:t>
      </w:r>
      <w:r w:rsidR="003D575C">
        <w:rPr>
          <w:sz w:val="22"/>
          <w:szCs w:val="22"/>
        </w:rPr>
        <w:t>consider</w:t>
      </w:r>
      <w:r w:rsidR="0050192A">
        <w:rPr>
          <w:sz w:val="22"/>
          <w:szCs w:val="22"/>
        </w:rPr>
        <w:t xml:space="preserve"> supporting this amendment </w:t>
      </w:r>
      <w:r w:rsidR="003D575C">
        <w:rPr>
          <w:sz w:val="22"/>
          <w:szCs w:val="22"/>
        </w:rPr>
        <w:t xml:space="preserve">by passing a resolution providing public endorsement of this proposal. </w:t>
      </w:r>
    </w:p>
    <w:p w14:paraId="20784BA6" w14:textId="77777777" w:rsidR="00FC55A0" w:rsidRPr="00485728" w:rsidRDefault="00FC55A0" w:rsidP="00FC55A0">
      <w:pPr>
        <w:rPr>
          <w:sz w:val="22"/>
          <w:szCs w:val="22"/>
        </w:rPr>
      </w:pPr>
      <w:r w:rsidRPr="00485728">
        <w:rPr>
          <w:sz w:val="22"/>
          <w:szCs w:val="22"/>
        </w:rPr>
        <w:t>Thank you for your ongoing service to the community and for considering this request.</w:t>
      </w:r>
    </w:p>
    <w:p w14:paraId="509FDB5E" w14:textId="464F346F" w:rsidR="00FC55A0" w:rsidRDefault="00FC55A0" w:rsidP="00FC55A0">
      <w:pPr>
        <w:rPr>
          <w:sz w:val="22"/>
          <w:szCs w:val="22"/>
        </w:rPr>
      </w:pPr>
      <w:r w:rsidRPr="00485728">
        <w:rPr>
          <w:sz w:val="22"/>
          <w:szCs w:val="22"/>
        </w:rPr>
        <w:t>Yours sincerely,</w:t>
      </w:r>
    </w:p>
    <w:p w14:paraId="6DA937E0" w14:textId="2910C0A7" w:rsidR="00451B8C" w:rsidRPr="00451B8C" w:rsidRDefault="00451B8C" w:rsidP="00FC55A0">
      <w:pPr>
        <w:rPr>
          <w:color w:val="EE0000"/>
          <w:sz w:val="22"/>
          <w:szCs w:val="22"/>
        </w:rPr>
      </w:pPr>
      <w:r w:rsidRPr="00451B8C">
        <w:rPr>
          <w:color w:val="EE0000"/>
          <w:sz w:val="22"/>
          <w:szCs w:val="22"/>
        </w:rPr>
        <w:t xml:space="preserve">[your name] </w:t>
      </w:r>
    </w:p>
    <w:p w14:paraId="332B006E" w14:textId="47DD1B6F" w:rsidR="00B321E3" w:rsidRDefault="00451B8C" w:rsidP="00FC55A0">
      <w:r w:rsidRPr="00451B8C">
        <w:rPr>
          <w:color w:val="EE0000"/>
          <w:sz w:val="22"/>
          <w:szCs w:val="22"/>
        </w:rPr>
        <w:t>[your title]</w:t>
      </w:r>
    </w:p>
    <w:sectPr w:rsidR="00B32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9043F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796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A0"/>
    <w:rsid w:val="00053BA7"/>
    <w:rsid w:val="00190CA7"/>
    <w:rsid w:val="00267C6E"/>
    <w:rsid w:val="003A28A6"/>
    <w:rsid w:val="003D575C"/>
    <w:rsid w:val="00407B1B"/>
    <w:rsid w:val="00451B8C"/>
    <w:rsid w:val="00485728"/>
    <w:rsid w:val="0050192A"/>
    <w:rsid w:val="005E45D9"/>
    <w:rsid w:val="005F3A71"/>
    <w:rsid w:val="00690979"/>
    <w:rsid w:val="00693160"/>
    <w:rsid w:val="00833F53"/>
    <w:rsid w:val="008905AE"/>
    <w:rsid w:val="008A3393"/>
    <w:rsid w:val="008F07C3"/>
    <w:rsid w:val="0091602A"/>
    <w:rsid w:val="009A1958"/>
    <w:rsid w:val="00B321E3"/>
    <w:rsid w:val="00DA2273"/>
    <w:rsid w:val="00DC7313"/>
    <w:rsid w:val="00E50ADC"/>
    <w:rsid w:val="00FB3DAC"/>
    <w:rsid w:val="00FC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2B50"/>
  <w15:chartTrackingRefBased/>
  <w15:docId w15:val="{69F130CD-9D46-476F-B9A1-43D7412A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5A0"/>
    <w:rPr>
      <w:rFonts w:eastAsiaTheme="minorEastAsia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AU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AU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AU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AU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AU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AU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5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5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5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FC5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C5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5A0"/>
    <w:pPr>
      <w:spacing w:before="160"/>
      <w:jc w:val="center"/>
    </w:pPr>
    <w:rPr>
      <w:rFonts w:eastAsiaTheme="minorHAnsi"/>
      <w:i/>
      <w:iCs/>
      <w:color w:val="404040" w:themeColor="text1" w:themeTint="BF"/>
      <w:lang w:val="en-AU" w:eastAsia="en-US"/>
    </w:rPr>
  </w:style>
  <w:style w:type="character" w:customStyle="1" w:styleId="QuoteChar">
    <w:name w:val="Quote Char"/>
    <w:basedOn w:val="DefaultParagraphFont"/>
    <w:link w:val="Quote"/>
    <w:uiPriority w:val="29"/>
    <w:rsid w:val="00FC5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5A0"/>
    <w:pPr>
      <w:ind w:left="720"/>
      <w:contextualSpacing/>
    </w:pPr>
    <w:rPr>
      <w:rFonts w:eastAsiaTheme="minorHAnsi"/>
      <w:lang w:val="en-AU" w:eastAsia="en-US"/>
    </w:rPr>
  </w:style>
  <w:style w:type="character" w:styleId="IntenseEmphasis">
    <w:name w:val="Intense Emphasis"/>
    <w:basedOn w:val="DefaultParagraphFont"/>
    <w:uiPriority w:val="21"/>
    <w:qFormat/>
    <w:rsid w:val="00FC55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val="en-AU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5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5A0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485728"/>
    <w:pPr>
      <w:numPr>
        <w:numId w:val="1"/>
      </w:numPr>
      <w:tabs>
        <w:tab w:val="clear" w:pos="360"/>
      </w:tabs>
      <w:spacing w:after="120" w:line="264" w:lineRule="auto"/>
      <w:ind w:left="0" w:firstLine="0"/>
      <w:contextualSpacing/>
    </w:pPr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rCreatedBy xmlns="494f340c-48c4-4c06-af6f-da0dba00f718">
      <UserInfo>
        <DisplayName/>
        <AccountId xsi:nil="true"/>
        <AccountType/>
      </UserInfo>
    </UserCreatedBy>
    <TaxCatchAll xmlns="e3167dcf-e680-4691-91ff-ed209aa4e343" xsi:nil="true"/>
    <lcf76f155ced4ddcb4097134ff3c332f xmlns="494f340c-48c4-4c06-af6f-da0dba00f718">
      <Terms xmlns="http://schemas.microsoft.com/office/infopath/2007/PartnerControls"/>
    </lcf76f155ced4ddcb4097134ff3c332f>
    <_dlc_DocId xmlns="e3167dcf-e680-4691-91ff-ed209aa4e343">PZV3VE5QDXMX-2137377871-965619</_dlc_DocId>
    <_dlc_DocIdUrl xmlns="e3167dcf-e680-4691-91ff-ed209aa4e343">
      <Url>https://familiesofveterans.sharepoint.com/sites/Archive/_layouts/15/DocIdRedir.aspx?ID=PZV3VE5QDXMX-2137377871-965619</Url>
      <Description>PZV3VE5QDXMX-2137377871-965619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28328B59AC04CBA770D9B78208C06" ma:contentTypeVersion="1598" ma:contentTypeDescription="Create a new document." ma:contentTypeScope="" ma:versionID="201df659f12204d2ae91cbeb3874a830">
  <xsd:schema xmlns:xsd="http://www.w3.org/2001/XMLSchema" xmlns:xs="http://www.w3.org/2001/XMLSchema" xmlns:p="http://schemas.microsoft.com/office/2006/metadata/properties" xmlns:ns2="e3167dcf-e680-4691-91ff-ed209aa4e343" xmlns:ns3="494f340c-48c4-4c06-af6f-da0dba00f718" targetNamespace="http://schemas.microsoft.com/office/2006/metadata/properties" ma:root="true" ma:fieldsID="9eba0cf42d39ffbcb7c67aa3099c6cec" ns2:_="" ns3:_="">
    <xsd:import namespace="e3167dcf-e680-4691-91ff-ed209aa4e343"/>
    <xsd:import namespace="494f340c-48c4-4c06-af6f-da0dba00f7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UserCreatedBy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7dcf-e680-4691-91ff-ed209aa4e34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230c4b8-c786-4f18-a51f-08c13e3a6ca0}" ma:internalName="TaxCatchAll" ma:showField="CatchAllData" ma:web="e3167dcf-e680-4691-91ff-ed209aa4e3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f340c-48c4-4c06-af6f-da0dba00f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UserCreatedBy" ma:index="21" nillable="true" ma:displayName="UserCreatedBy" ma:list="UserInfo" ma:SharePointGroup="0" ma:internalName="UserCreatedBy" ma:showField="Create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6bd3e70-2bd7-4e0e-9677-147259fde0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AC71F6-CD49-46FC-87EF-C9DCF6A6FC0D}">
  <ds:schemaRefs>
    <ds:schemaRef ds:uri="http://schemas.microsoft.com/office/2006/metadata/properties"/>
    <ds:schemaRef ds:uri="http://schemas.microsoft.com/office/infopath/2007/PartnerControls"/>
    <ds:schemaRef ds:uri="494f340c-48c4-4c06-af6f-da0dba00f718"/>
    <ds:schemaRef ds:uri="e3167dcf-e680-4691-91ff-ed209aa4e343"/>
  </ds:schemaRefs>
</ds:datastoreItem>
</file>

<file path=customXml/itemProps2.xml><?xml version="1.0" encoding="utf-8"?>
<ds:datastoreItem xmlns:ds="http://schemas.openxmlformats.org/officeDocument/2006/customXml" ds:itemID="{898EA4E2-4995-4FD4-A1F7-08694E93E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67dcf-e680-4691-91ff-ed209aa4e343"/>
    <ds:schemaRef ds:uri="494f340c-48c4-4c06-af6f-da0dba00f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E8B292-CF7B-41FF-90F5-81DB60ED051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7987F00-85AD-4A14-90A0-01CD9A1F06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Wilson</dc:creator>
  <cp:keywords/>
  <dc:description/>
  <cp:lastModifiedBy>Caroline Kirche</cp:lastModifiedBy>
  <cp:revision>6</cp:revision>
  <dcterms:created xsi:type="dcterms:W3CDTF">2025-11-26T00:23:00Z</dcterms:created>
  <dcterms:modified xsi:type="dcterms:W3CDTF">2025-11-25T05:27:00Z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0x0101003DD28328B59AC04CBA770D9B78208C06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_dlc_DocIdItemGuid">
    <vt:lpwstr>dce54798-b6db-48b1-abf5-90831a907f70</vt:lpwstr>
  </property>
</Properties>
</file>